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20" w:rsidRPr="00D728CB" w:rsidRDefault="000C6D20" w:rsidP="00817515">
      <w:pPr>
        <w:jc w:val="right"/>
        <w:rPr>
          <w:sz w:val="28"/>
          <w:szCs w:val="28"/>
        </w:rPr>
      </w:pPr>
    </w:p>
    <w:p w:rsidR="000B18E9" w:rsidRDefault="00EC4214" w:rsidP="000C6D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402853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E9" w:rsidRDefault="000B18E9" w:rsidP="000C6D20">
      <w:pPr>
        <w:jc w:val="center"/>
        <w:rPr>
          <w:b/>
          <w:sz w:val="28"/>
          <w:szCs w:val="28"/>
        </w:rPr>
      </w:pPr>
    </w:p>
    <w:p w:rsidR="000B18E9" w:rsidRDefault="000B18E9" w:rsidP="000C6D20">
      <w:pPr>
        <w:jc w:val="center"/>
        <w:rPr>
          <w:b/>
          <w:sz w:val="28"/>
          <w:szCs w:val="28"/>
        </w:rPr>
      </w:pPr>
    </w:p>
    <w:p w:rsidR="000B18E9" w:rsidRDefault="000B18E9" w:rsidP="000C6D20">
      <w:pPr>
        <w:jc w:val="center"/>
        <w:rPr>
          <w:b/>
          <w:sz w:val="28"/>
          <w:szCs w:val="28"/>
        </w:rPr>
      </w:pPr>
    </w:p>
    <w:p w:rsidR="000B18E9" w:rsidRDefault="000B18E9" w:rsidP="000C6D20">
      <w:pPr>
        <w:jc w:val="center"/>
        <w:rPr>
          <w:b/>
          <w:sz w:val="28"/>
          <w:szCs w:val="28"/>
        </w:rPr>
      </w:pPr>
    </w:p>
    <w:p w:rsidR="000C6D20" w:rsidRDefault="000C6D20" w:rsidP="000C6D20">
      <w:pPr>
        <w:jc w:val="center"/>
        <w:rPr>
          <w:b/>
          <w:sz w:val="28"/>
          <w:szCs w:val="28"/>
        </w:rPr>
      </w:pPr>
      <w:r w:rsidRPr="00E35BB9">
        <w:rPr>
          <w:b/>
          <w:sz w:val="28"/>
          <w:szCs w:val="28"/>
        </w:rPr>
        <w:t>Порядок</w:t>
      </w:r>
    </w:p>
    <w:p w:rsidR="00AE58DB" w:rsidRPr="00E35BB9" w:rsidRDefault="00AE58DB" w:rsidP="000C6D20">
      <w:pPr>
        <w:jc w:val="center"/>
        <w:rPr>
          <w:b/>
          <w:sz w:val="28"/>
          <w:szCs w:val="28"/>
        </w:rPr>
      </w:pPr>
    </w:p>
    <w:p w:rsidR="00AE58DB" w:rsidRDefault="00005B74" w:rsidP="00AE58DB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C6D20" w:rsidRPr="00D728CB">
        <w:rPr>
          <w:sz w:val="28"/>
          <w:szCs w:val="28"/>
        </w:rPr>
        <w:t xml:space="preserve">азработки и утверждения ежегодного отчета о поступлении </w:t>
      </w:r>
    </w:p>
    <w:p w:rsidR="00AE58DB" w:rsidRDefault="000C6D20" w:rsidP="00AE58DB">
      <w:pPr>
        <w:jc w:val="center"/>
        <w:rPr>
          <w:sz w:val="28"/>
          <w:szCs w:val="28"/>
        </w:rPr>
      </w:pPr>
      <w:r w:rsidRPr="00D728CB">
        <w:rPr>
          <w:sz w:val="28"/>
          <w:szCs w:val="28"/>
        </w:rPr>
        <w:t xml:space="preserve">и </w:t>
      </w:r>
      <w:proofErr w:type="gramStart"/>
      <w:r w:rsidRPr="00D728CB">
        <w:rPr>
          <w:sz w:val="28"/>
          <w:szCs w:val="28"/>
        </w:rPr>
        <w:t>расходовании</w:t>
      </w:r>
      <w:proofErr w:type="gramEnd"/>
      <w:r w:rsidRPr="00D728CB">
        <w:rPr>
          <w:sz w:val="28"/>
          <w:szCs w:val="28"/>
        </w:rPr>
        <w:t xml:space="preserve"> финансовых и материальных средств </w:t>
      </w:r>
    </w:p>
    <w:p w:rsidR="000C6D20" w:rsidRPr="00D728CB" w:rsidRDefault="000C6D20" w:rsidP="00AE58DB">
      <w:pPr>
        <w:jc w:val="center"/>
        <w:rPr>
          <w:sz w:val="28"/>
          <w:szCs w:val="28"/>
        </w:rPr>
      </w:pPr>
      <w:r w:rsidRPr="00D728CB">
        <w:rPr>
          <w:sz w:val="28"/>
          <w:szCs w:val="28"/>
        </w:rPr>
        <w:t xml:space="preserve">МБУ </w:t>
      </w:r>
      <w:proofErr w:type="gramStart"/>
      <w:r w:rsidRPr="00D728CB">
        <w:rPr>
          <w:sz w:val="28"/>
          <w:szCs w:val="28"/>
        </w:rPr>
        <w:t>ДО</w:t>
      </w:r>
      <w:proofErr w:type="gramEnd"/>
      <w:r w:rsidRPr="00D728CB">
        <w:rPr>
          <w:sz w:val="28"/>
          <w:szCs w:val="28"/>
        </w:rPr>
        <w:t xml:space="preserve"> «</w:t>
      </w:r>
      <w:proofErr w:type="gramStart"/>
      <w:r w:rsidRPr="00D728CB">
        <w:rPr>
          <w:sz w:val="28"/>
          <w:szCs w:val="28"/>
        </w:rPr>
        <w:t>Детская</w:t>
      </w:r>
      <w:proofErr w:type="gramEnd"/>
      <w:r w:rsidRPr="00D728CB">
        <w:rPr>
          <w:sz w:val="28"/>
          <w:szCs w:val="28"/>
        </w:rPr>
        <w:t xml:space="preserve"> школа искусств №1»</w:t>
      </w:r>
    </w:p>
    <w:p w:rsidR="000C6D20" w:rsidRPr="00D728CB" w:rsidRDefault="000C6D20" w:rsidP="00E35BB9">
      <w:pPr>
        <w:jc w:val="center"/>
        <w:rPr>
          <w:sz w:val="28"/>
          <w:szCs w:val="28"/>
        </w:rPr>
      </w:pPr>
    </w:p>
    <w:p w:rsidR="00D728CB" w:rsidRPr="00D728CB" w:rsidRDefault="00DD5F82" w:rsidP="00AE58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28CB">
        <w:rPr>
          <w:sz w:val="28"/>
          <w:szCs w:val="28"/>
        </w:rPr>
        <w:t>Порядок разработки и утверждения ежегодного отчета о поступлении и расходовании финансовых и материальных средств муниципального бюджетного учреждения дополнительного образования  «Детская школа искусств №1»</w:t>
      </w:r>
      <w:r w:rsidR="00CB1945" w:rsidRPr="00D728CB">
        <w:rPr>
          <w:sz w:val="28"/>
          <w:szCs w:val="28"/>
        </w:rPr>
        <w:t xml:space="preserve">  разработан в соответствии со </w:t>
      </w:r>
      <w:proofErr w:type="spellStart"/>
      <w:proofErr w:type="gramStart"/>
      <w:r w:rsidR="00CB1945" w:rsidRPr="00D728CB">
        <w:rPr>
          <w:sz w:val="28"/>
          <w:szCs w:val="28"/>
        </w:rPr>
        <w:t>ст</w:t>
      </w:r>
      <w:proofErr w:type="spellEnd"/>
      <w:proofErr w:type="gramEnd"/>
      <w:r w:rsidR="00CB1945" w:rsidRPr="00D728CB">
        <w:rPr>
          <w:sz w:val="28"/>
          <w:szCs w:val="28"/>
        </w:rPr>
        <w:t xml:space="preserve"> 28,п.3,ч.3 Федерального закона  от 29.12.2012г №273-ФЗ «Об образовании в Российской Федерации»</w:t>
      </w:r>
      <w:r w:rsidR="00D728CB" w:rsidRPr="00D728CB">
        <w:rPr>
          <w:sz w:val="28"/>
          <w:szCs w:val="28"/>
        </w:rPr>
        <w:t xml:space="preserve"> со статьей 264.2 бюджетного кодекса Российской Федерации, с требованиями Инструкции о порядке составления и представления годовой отчетности.</w:t>
      </w:r>
    </w:p>
    <w:p w:rsidR="00DD5F82" w:rsidRPr="00D728CB" w:rsidRDefault="00D728CB" w:rsidP="00AE58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28CB">
        <w:rPr>
          <w:sz w:val="28"/>
          <w:szCs w:val="28"/>
        </w:rPr>
        <w:t xml:space="preserve">Отчет о деятельности Учреждения составляется в валюте Российской Федерации – в рублях (в части показателей в денежном выражении) по состоянию на 1 января года, следующего за </w:t>
      </w:r>
      <w:proofErr w:type="gramStart"/>
      <w:r w:rsidRPr="00D728CB">
        <w:rPr>
          <w:sz w:val="28"/>
          <w:szCs w:val="28"/>
        </w:rPr>
        <w:t>отчетным</w:t>
      </w:r>
      <w:proofErr w:type="gramEnd"/>
      <w:r w:rsidRPr="00D728CB">
        <w:rPr>
          <w:sz w:val="28"/>
          <w:szCs w:val="28"/>
        </w:rPr>
        <w:t>. Отчетным периодом является финансовый год.</w:t>
      </w:r>
    </w:p>
    <w:p w:rsidR="00CB1945" w:rsidRPr="00D728CB" w:rsidRDefault="00CB1945" w:rsidP="00AE58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28CB">
        <w:rPr>
          <w:sz w:val="28"/>
          <w:szCs w:val="28"/>
        </w:rPr>
        <w:t>Настоящий порядок обеспечивает открытость и доступность информации по осуществлению финансово-хозяйственной деятельности МБУ ДО «ДШИ №1».</w:t>
      </w:r>
    </w:p>
    <w:p w:rsidR="00CB1945" w:rsidRPr="00D728CB" w:rsidRDefault="00CB1945" w:rsidP="00AE58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28CB">
        <w:rPr>
          <w:sz w:val="28"/>
          <w:szCs w:val="28"/>
        </w:rPr>
        <w:t>МБУ ДО «ДШИ №1» является юридическим лицом</w:t>
      </w:r>
      <w:r w:rsidR="00900913" w:rsidRPr="00D728CB">
        <w:rPr>
          <w:sz w:val="28"/>
          <w:szCs w:val="28"/>
        </w:rPr>
        <w:t>, и занимается реализацией образовательных программ, учебных планов по дополнительному образованию и воспитанию подрастающего поколения посредством педагогической деятельности</w:t>
      </w:r>
      <w:r w:rsidRPr="00D728CB">
        <w:rPr>
          <w:sz w:val="28"/>
          <w:szCs w:val="28"/>
        </w:rPr>
        <w:t>, имеет самостоятельный баланс</w:t>
      </w:r>
      <w:r w:rsidR="00900913" w:rsidRPr="00D728CB">
        <w:rPr>
          <w:sz w:val="28"/>
          <w:szCs w:val="28"/>
        </w:rPr>
        <w:t xml:space="preserve"> и лицевые счета.</w:t>
      </w:r>
    </w:p>
    <w:p w:rsidR="00900913" w:rsidRPr="00D728CB" w:rsidRDefault="00053FFA" w:rsidP="00AE58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составляет План финан</w:t>
      </w:r>
      <w:r w:rsidR="00AE58DB">
        <w:rPr>
          <w:sz w:val="28"/>
          <w:szCs w:val="28"/>
        </w:rPr>
        <w:t>сово-хозяйственной деятельности.</w:t>
      </w:r>
      <w:r>
        <w:rPr>
          <w:sz w:val="28"/>
          <w:szCs w:val="28"/>
        </w:rPr>
        <w:t xml:space="preserve"> </w:t>
      </w:r>
      <w:r w:rsidR="00900913" w:rsidRPr="00D728CB">
        <w:rPr>
          <w:sz w:val="28"/>
          <w:szCs w:val="28"/>
        </w:rPr>
        <w:t>В плане финансово-хозяйственной деятельности - МБУ ДО «ДШИ №1» отражаются все доходы, получаемые их бюджетных фондов, в виде субсидий, грантов, другие доходы</w:t>
      </w:r>
      <w:r>
        <w:rPr>
          <w:sz w:val="28"/>
          <w:szCs w:val="28"/>
        </w:rPr>
        <w:t xml:space="preserve"> и расходы</w:t>
      </w:r>
      <w:r w:rsidR="00900913" w:rsidRPr="00D728CB">
        <w:rPr>
          <w:sz w:val="28"/>
          <w:szCs w:val="28"/>
        </w:rPr>
        <w:t>.</w:t>
      </w:r>
      <w:r w:rsidR="00AE58DB" w:rsidRPr="00AE58DB">
        <w:rPr>
          <w:sz w:val="28"/>
          <w:szCs w:val="28"/>
        </w:rPr>
        <w:t xml:space="preserve"> </w:t>
      </w:r>
      <w:r w:rsidR="00AE58DB">
        <w:rPr>
          <w:sz w:val="28"/>
          <w:szCs w:val="28"/>
        </w:rPr>
        <w:t>План финансово-хозяйственной деятельности утверждает Управление образования  Администрации города Элисты.</w:t>
      </w:r>
    </w:p>
    <w:p w:rsidR="00E26D99" w:rsidRPr="00D728CB" w:rsidRDefault="00E26D99" w:rsidP="00AE58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28CB">
        <w:rPr>
          <w:sz w:val="28"/>
          <w:szCs w:val="28"/>
        </w:rPr>
        <w:t xml:space="preserve">Формы отчетов о поступлении и расходовании финансовых и материальных средств составляются не позднее 1 марта года, следующим </w:t>
      </w:r>
      <w:proofErr w:type="gramStart"/>
      <w:r w:rsidRPr="00D728CB">
        <w:rPr>
          <w:sz w:val="28"/>
          <w:szCs w:val="28"/>
        </w:rPr>
        <w:t>за</w:t>
      </w:r>
      <w:proofErr w:type="gramEnd"/>
      <w:r w:rsidRPr="00D728CB">
        <w:rPr>
          <w:sz w:val="28"/>
          <w:szCs w:val="28"/>
        </w:rPr>
        <w:t xml:space="preserve"> отчетным.</w:t>
      </w:r>
    </w:p>
    <w:p w:rsidR="00A66D5D" w:rsidRPr="00D728CB" w:rsidRDefault="00E26D99" w:rsidP="00AE58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28CB">
        <w:rPr>
          <w:sz w:val="28"/>
          <w:szCs w:val="28"/>
        </w:rPr>
        <w:t>Перечень форм ежегодного отчета о поступлении и расходовании финансовых и материальных средст</w:t>
      </w:r>
      <w:proofErr w:type="gramStart"/>
      <w:r w:rsidRPr="00D728CB">
        <w:rPr>
          <w:sz w:val="28"/>
          <w:szCs w:val="28"/>
        </w:rPr>
        <w:t>в-</w:t>
      </w:r>
      <w:proofErr w:type="gramEnd"/>
      <w:r w:rsidRPr="00D728CB">
        <w:rPr>
          <w:sz w:val="28"/>
          <w:szCs w:val="28"/>
        </w:rPr>
        <w:t xml:space="preserve"> МБУ ДО «ДШИ</w:t>
      </w:r>
      <w:r w:rsidR="00005B74">
        <w:rPr>
          <w:sz w:val="28"/>
          <w:szCs w:val="28"/>
        </w:rPr>
        <w:t xml:space="preserve"> №1»:</w:t>
      </w:r>
    </w:p>
    <w:p w:rsidR="00A66D5D" w:rsidRPr="00D728CB" w:rsidRDefault="00D728CB" w:rsidP="00AE58DB">
      <w:pPr>
        <w:ind w:left="225"/>
        <w:jc w:val="both"/>
        <w:rPr>
          <w:sz w:val="28"/>
          <w:szCs w:val="28"/>
        </w:rPr>
      </w:pPr>
      <w:r w:rsidRPr="00D728CB">
        <w:rPr>
          <w:sz w:val="28"/>
          <w:szCs w:val="28"/>
        </w:rPr>
        <w:t>7</w:t>
      </w:r>
      <w:r w:rsidR="00A66D5D" w:rsidRPr="00D728CB">
        <w:rPr>
          <w:sz w:val="28"/>
          <w:szCs w:val="28"/>
        </w:rPr>
        <w:t>.1.1. Баланс государственного (муниципального) учреждения (ф.503730);</w:t>
      </w:r>
    </w:p>
    <w:p w:rsidR="00005B74" w:rsidRDefault="00D728CB" w:rsidP="00AE58DB">
      <w:pPr>
        <w:ind w:left="225"/>
        <w:jc w:val="both"/>
        <w:rPr>
          <w:sz w:val="28"/>
          <w:szCs w:val="28"/>
        </w:rPr>
      </w:pPr>
      <w:r w:rsidRPr="00D728CB">
        <w:rPr>
          <w:sz w:val="28"/>
          <w:szCs w:val="28"/>
        </w:rPr>
        <w:t>7</w:t>
      </w:r>
      <w:r w:rsidR="00A66D5D" w:rsidRPr="00D728CB">
        <w:rPr>
          <w:sz w:val="28"/>
          <w:szCs w:val="28"/>
        </w:rPr>
        <w:t>.1.2. Справка по заключению учреждением счетов бухгалтерского учета (ф.0503710);</w:t>
      </w:r>
    </w:p>
    <w:p w:rsidR="00005B74" w:rsidRPr="00D728CB" w:rsidRDefault="00D728CB" w:rsidP="00AE58DB">
      <w:pPr>
        <w:ind w:left="225"/>
        <w:jc w:val="both"/>
        <w:rPr>
          <w:sz w:val="28"/>
          <w:szCs w:val="28"/>
        </w:rPr>
      </w:pPr>
      <w:proofErr w:type="gramStart"/>
      <w:r w:rsidRPr="00D728CB">
        <w:rPr>
          <w:sz w:val="28"/>
          <w:szCs w:val="28"/>
        </w:rPr>
        <w:t>7</w:t>
      </w:r>
      <w:r w:rsidR="00A66D5D" w:rsidRPr="00D728CB">
        <w:rPr>
          <w:sz w:val="28"/>
          <w:szCs w:val="28"/>
        </w:rPr>
        <w:t>.1.3</w:t>
      </w:r>
      <w:r w:rsidR="00005B74" w:rsidRPr="00005B74">
        <w:rPr>
          <w:sz w:val="28"/>
          <w:szCs w:val="28"/>
        </w:rPr>
        <w:t xml:space="preserve"> </w:t>
      </w:r>
      <w:r w:rsidR="00005B74" w:rsidRPr="00D728CB">
        <w:rPr>
          <w:sz w:val="28"/>
          <w:szCs w:val="28"/>
        </w:rPr>
        <w:t>Отчет о финансовых результатах деятельности учреждения 9Ф.0503721);</w:t>
      </w:r>
      <w:proofErr w:type="gramEnd"/>
    </w:p>
    <w:p w:rsidR="00005B74" w:rsidRDefault="00D728CB" w:rsidP="00AE58DB">
      <w:pPr>
        <w:ind w:left="225"/>
        <w:jc w:val="both"/>
        <w:rPr>
          <w:sz w:val="28"/>
          <w:szCs w:val="28"/>
        </w:rPr>
      </w:pPr>
      <w:r w:rsidRPr="00D728CB">
        <w:rPr>
          <w:sz w:val="28"/>
          <w:szCs w:val="28"/>
        </w:rPr>
        <w:t>7</w:t>
      </w:r>
      <w:r w:rsidR="00A66D5D" w:rsidRPr="00D728CB">
        <w:rPr>
          <w:sz w:val="28"/>
          <w:szCs w:val="28"/>
        </w:rPr>
        <w:t xml:space="preserve">.1.4. </w:t>
      </w:r>
      <w:r w:rsidR="00005B74" w:rsidRPr="00D728CB">
        <w:rPr>
          <w:sz w:val="28"/>
          <w:szCs w:val="28"/>
        </w:rPr>
        <w:t>Справка по консолидируемым расчетам (ф.0503725);</w:t>
      </w:r>
    </w:p>
    <w:p w:rsidR="00A66D5D" w:rsidRPr="00D728CB" w:rsidRDefault="00D728CB" w:rsidP="00AE58DB">
      <w:pPr>
        <w:ind w:left="225"/>
        <w:jc w:val="both"/>
        <w:rPr>
          <w:sz w:val="28"/>
          <w:szCs w:val="28"/>
        </w:rPr>
      </w:pPr>
      <w:r w:rsidRPr="00D728CB">
        <w:rPr>
          <w:sz w:val="28"/>
          <w:szCs w:val="28"/>
        </w:rPr>
        <w:lastRenderedPageBreak/>
        <w:t>7</w:t>
      </w:r>
      <w:r w:rsidR="00A66D5D" w:rsidRPr="00D728CB">
        <w:rPr>
          <w:sz w:val="28"/>
          <w:szCs w:val="28"/>
        </w:rPr>
        <w:t xml:space="preserve">.1.5. </w:t>
      </w:r>
      <w:r w:rsidR="00005B74" w:rsidRPr="00D728CB">
        <w:rPr>
          <w:sz w:val="28"/>
          <w:szCs w:val="28"/>
        </w:rPr>
        <w:t>Отчет об исполнении учреждением плана его финансово-хозяйственной деятельности (ф.0503737);</w:t>
      </w:r>
    </w:p>
    <w:p w:rsidR="00D728CB" w:rsidRPr="00D728CB" w:rsidRDefault="00D728CB" w:rsidP="00AE58DB">
      <w:pPr>
        <w:ind w:left="225"/>
        <w:jc w:val="both"/>
        <w:rPr>
          <w:sz w:val="28"/>
          <w:szCs w:val="28"/>
        </w:rPr>
      </w:pPr>
      <w:r w:rsidRPr="00D728CB">
        <w:rPr>
          <w:sz w:val="28"/>
          <w:szCs w:val="28"/>
        </w:rPr>
        <w:t>7</w:t>
      </w:r>
      <w:r w:rsidR="00A66D5D" w:rsidRPr="00D728CB">
        <w:rPr>
          <w:sz w:val="28"/>
          <w:szCs w:val="28"/>
        </w:rPr>
        <w:t>.1.6. Пояснительная записка (ф.0503760) в составе следующих отчетных форм: - Сведения об основных направлениях деятельности (Таблица № 1);</w:t>
      </w:r>
    </w:p>
    <w:p w:rsidR="00D728CB" w:rsidRPr="00D728CB" w:rsidRDefault="00A66D5D" w:rsidP="00AE58DB">
      <w:pPr>
        <w:ind w:left="225"/>
        <w:jc w:val="both"/>
        <w:rPr>
          <w:sz w:val="28"/>
          <w:szCs w:val="28"/>
        </w:rPr>
      </w:pPr>
      <w:r w:rsidRPr="00D728CB">
        <w:rPr>
          <w:sz w:val="28"/>
          <w:szCs w:val="28"/>
        </w:rPr>
        <w:t>- Сведения о количестве обособленных подразделений (ф.0503761);</w:t>
      </w:r>
    </w:p>
    <w:p w:rsidR="00D728CB" w:rsidRPr="00D728CB" w:rsidRDefault="00A66D5D" w:rsidP="00AE58DB">
      <w:pPr>
        <w:ind w:left="225"/>
        <w:jc w:val="both"/>
        <w:rPr>
          <w:sz w:val="28"/>
          <w:szCs w:val="28"/>
        </w:rPr>
      </w:pPr>
      <w:r w:rsidRPr="00D728CB">
        <w:rPr>
          <w:sz w:val="28"/>
          <w:szCs w:val="28"/>
        </w:rPr>
        <w:t>- Сведения об исполнении мероприятий в рамках субсидий на иные цели и бюджетных инвестиций (ф.0503766);</w:t>
      </w:r>
    </w:p>
    <w:p w:rsidR="00D728CB" w:rsidRPr="00D728CB" w:rsidRDefault="00A66D5D" w:rsidP="00AE58DB">
      <w:pPr>
        <w:ind w:left="225"/>
        <w:jc w:val="both"/>
        <w:rPr>
          <w:sz w:val="28"/>
          <w:szCs w:val="28"/>
        </w:rPr>
      </w:pPr>
      <w:r w:rsidRPr="00D728CB">
        <w:rPr>
          <w:sz w:val="28"/>
          <w:szCs w:val="28"/>
        </w:rPr>
        <w:t xml:space="preserve">- </w:t>
      </w:r>
      <w:r w:rsidR="00D728CB" w:rsidRPr="00D728CB">
        <w:rPr>
          <w:sz w:val="28"/>
          <w:szCs w:val="28"/>
        </w:rPr>
        <w:t xml:space="preserve"> </w:t>
      </w:r>
      <w:r w:rsidRPr="00D728CB">
        <w:rPr>
          <w:sz w:val="28"/>
          <w:szCs w:val="28"/>
        </w:rPr>
        <w:t>Сведения о движении нефинансовых активов учреждения (ф.0503768);</w:t>
      </w:r>
    </w:p>
    <w:p w:rsidR="00D728CB" w:rsidRPr="00D728CB" w:rsidRDefault="00A66D5D" w:rsidP="00AE58DB">
      <w:pPr>
        <w:ind w:left="225"/>
        <w:jc w:val="both"/>
        <w:rPr>
          <w:sz w:val="28"/>
          <w:szCs w:val="28"/>
        </w:rPr>
      </w:pPr>
      <w:r w:rsidRPr="00D728CB">
        <w:rPr>
          <w:sz w:val="28"/>
          <w:szCs w:val="28"/>
        </w:rPr>
        <w:t xml:space="preserve">- </w:t>
      </w:r>
      <w:r w:rsidR="00D728CB" w:rsidRPr="00D728CB">
        <w:rPr>
          <w:sz w:val="28"/>
          <w:szCs w:val="28"/>
        </w:rPr>
        <w:t xml:space="preserve"> </w:t>
      </w:r>
      <w:r w:rsidRPr="00D728CB">
        <w:rPr>
          <w:sz w:val="28"/>
          <w:szCs w:val="28"/>
        </w:rPr>
        <w:t>Сведения по дебиторской и кредиторской задолженности учреждения (ф.0503769);</w:t>
      </w:r>
    </w:p>
    <w:p w:rsidR="00D728CB" w:rsidRPr="00D728CB" w:rsidRDefault="00A66D5D" w:rsidP="00AE58DB">
      <w:pPr>
        <w:ind w:left="225"/>
        <w:jc w:val="both"/>
        <w:rPr>
          <w:sz w:val="28"/>
          <w:szCs w:val="28"/>
        </w:rPr>
      </w:pPr>
      <w:r w:rsidRPr="00D728CB">
        <w:rPr>
          <w:sz w:val="28"/>
          <w:szCs w:val="28"/>
        </w:rPr>
        <w:t>- Сведения об изменении остатков валюты баланса учреждения (ф.0503773);</w:t>
      </w:r>
    </w:p>
    <w:p w:rsidR="00D728CB" w:rsidRPr="00D728CB" w:rsidRDefault="00A66D5D" w:rsidP="00AE58DB">
      <w:pPr>
        <w:ind w:left="225"/>
        <w:jc w:val="both"/>
        <w:rPr>
          <w:sz w:val="28"/>
          <w:szCs w:val="28"/>
        </w:rPr>
      </w:pPr>
      <w:r w:rsidRPr="00D728CB">
        <w:rPr>
          <w:sz w:val="28"/>
          <w:szCs w:val="28"/>
        </w:rPr>
        <w:t>- Сведения об остатках денежных средств учреждения (ф.0503779);</w:t>
      </w:r>
    </w:p>
    <w:p w:rsidR="00D728CB" w:rsidRPr="00D728CB" w:rsidRDefault="00A66D5D" w:rsidP="00AE58DB">
      <w:pPr>
        <w:ind w:left="225"/>
        <w:jc w:val="both"/>
        <w:rPr>
          <w:sz w:val="28"/>
          <w:szCs w:val="28"/>
        </w:rPr>
      </w:pPr>
      <w:r w:rsidRPr="00D728CB">
        <w:rPr>
          <w:sz w:val="28"/>
          <w:szCs w:val="28"/>
        </w:rPr>
        <w:t>- Сведения об особенностях ведения учреждением  бухгалтерского учета (Таблица №4);</w:t>
      </w:r>
    </w:p>
    <w:p w:rsidR="00D728CB" w:rsidRPr="00D728CB" w:rsidRDefault="00A66D5D" w:rsidP="00AE58DB">
      <w:pPr>
        <w:ind w:left="225"/>
        <w:jc w:val="both"/>
        <w:rPr>
          <w:sz w:val="28"/>
          <w:szCs w:val="28"/>
        </w:rPr>
      </w:pPr>
      <w:r w:rsidRPr="00D728CB">
        <w:rPr>
          <w:sz w:val="28"/>
          <w:szCs w:val="28"/>
        </w:rPr>
        <w:t>- Сведения о результатах мероприятий внутреннего контроля (таблица №5);</w:t>
      </w:r>
    </w:p>
    <w:p w:rsidR="00D728CB" w:rsidRPr="00D728CB" w:rsidRDefault="00A66D5D" w:rsidP="00AE58DB">
      <w:pPr>
        <w:ind w:left="225"/>
        <w:jc w:val="both"/>
        <w:rPr>
          <w:sz w:val="28"/>
          <w:szCs w:val="28"/>
        </w:rPr>
      </w:pPr>
      <w:r w:rsidRPr="00D728CB">
        <w:rPr>
          <w:sz w:val="28"/>
          <w:szCs w:val="28"/>
        </w:rPr>
        <w:t>- Сведения о проведении инвентаризаций (Таблица №6);</w:t>
      </w:r>
    </w:p>
    <w:p w:rsidR="00D728CB" w:rsidRPr="00D728CB" w:rsidRDefault="00A66D5D" w:rsidP="00AE58DB">
      <w:pPr>
        <w:ind w:left="225"/>
        <w:jc w:val="both"/>
        <w:rPr>
          <w:sz w:val="28"/>
          <w:szCs w:val="28"/>
        </w:rPr>
      </w:pPr>
      <w:r w:rsidRPr="00D728CB">
        <w:rPr>
          <w:sz w:val="28"/>
          <w:szCs w:val="28"/>
        </w:rPr>
        <w:t>- Сведения о результатах внешних контрольных мероприятий (таблица №7).</w:t>
      </w:r>
    </w:p>
    <w:p w:rsidR="00E26D99" w:rsidRPr="00D728CB" w:rsidRDefault="00E26D99" w:rsidP="00AE58DB">
      <w:pPr>
        <w:ind w:left="225"/>
        <w:jc w:val="both"/>
        <w:rPr>
          <w:sz w:val="28"/>
          <w:szCs w:val="28"/>
        </w:rPr>
      </w:pPr>
      <w:r w:rsidRPr="00D728CB">
        <w:rPr>
          <w:sz w:val="28"/>
          <w:szCs w:val="28"/>
        </w:rPr>
        <w:t xml:space="preserve">Формы отчетности, утверждены п.12 раздела 1 инструкции, утвержденной </w:t>
      </w:r>
      <w:r w:rsidR="008F78F2" w:rsidRPr="00D728CB">
        <w:rPr>
          <w:sz w:val="28"/>
          <w:szCs w:val="28"/>
        </w:rPr>
        <w:t>при</w:t>
      </w:r>
      <w:r w:rsidRPr="00D728CB">
        <w:rPr>
          <w:sz w:val="28"/>
          <w:szCs w:val="28"/>
        </w:rPr>
        <w:t>казом Министерства финансов</w:t>
      </w:r>
      <w:r w:rsidR="008F78F2" w:rsidRPr="00D728CB">
        <w:rPr>
          <w:sz w:val="28"/>
          <w:szCs w:val="28"/>
        </w:rPr>
        <w:t xml:space="preserve"> РФ от 25.03.2011 года №33н «Об утверждении инструкции о порядке составления, предоставления годовой,   бухгалтерской отчетности государственных (муниципальных)</w:t>
      </w:r>
      <w:r w:rsidR="00036E30" w:rsidRPr="00D728CB">
        <w:rPr>
          <w:sz w:val="28"/>
          <w:szCs w:val="28"/>
        </w:rPr>
        <w:t xml:space="preserve"> бюджетных и автономных учреждений»</w:t>
      </w:r>
    </w:p>
    <w:p w:rsidR="00036E30" w:rsidRDefault="00053FFA" w:rsidP="00AE58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Данный Порядок  размещается на сайте  Учреждения.</w:t>
      </w:r>
    </w:p>
    <w:p w:rsidR="00E35BB9" w:rsidRDefault="00E35BB9" w:rsidP="00AE58DB">
      <w:pPr>
        <w:ind w:left="142"/>
        <w:jc w:val="both"/>
        <w:rPr>
          <w:sz w:val="28"/>
          <w:szCs w:val="28"/>
        </w:rPr>
      </w:pPr>
    </w:p>
    <w:p w:rsidR="00E35BB9" w:rsidRDefault="00E35BB9" w:rsidP="00AE58DB">
      <w:pPr>
        <w:ind w:left="142"/>
        <w:jc w:val="both"/>
        <w:rPr>
          <w:sz w:val="28"/>
          <w:szCs w:val="28"/>
        </w:rPr>
      </w:pPr>
    </w:p>
    <w:sectPr w:rsidR="00E35BB9" w:rsidSect="008175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539"/>
    <w:multiLevelType w:val="hybridMultilevel"/>
    <w:tmpl w:val="CF044EC0"/>
    <w:lvl w:ilvl="0" w:tplc="66008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CF84260"/>
    <w:multiLevelType w:val="hybridMultilevel"/>
    <w:tmpl w:val="6E3C5A9A"/>
    <w:lvl w:ilvl="0" w:tplc="2D904B3E">
      <w:start w:val="1"/>
      <w:numFmt w:val="bullet"/>
      <w:lvlText w:val=""/>
      <w:lvlJc w:val="left"/>
      <w:pPr>
        <w:ind w:left="928" w:hanging="360"/>
      </w:pPr>
      <w:rPr>
        <w:rFonts w:ascii="Symbol" w:hAnsi="Symbol" w:hint="default"/>
        <w:b/>
        <w:sz w:val="360"/>
        <w:szCs w:val="36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77751B4"/>
    <w:multiLevelType w:val="hybridMultilevel"/>
    <w:tmpl w:val="25D0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A90"/>
    <w:rsid w:val="00005B74"/>
    <w:rsid w:val="00036E30"/>
    <w:rsid w:val="00053FFA"/>
    <w:rsid w:val="000B18E9"/>
    <w:rsid w:val="000C6D20"/>
    <w:rsid w:val="001842FC"/>
    <w:rsid w:val="003A6A90"/>
    <w:rsid w:val="00512C36"/>
    <w:rsid w:val="00513240"/>
    <w:rsid w:val="006560F5"/>
    <w:rsid w:val="00817515"/>
    <w:rsid w:val="008F78F2"/>
    <w:rsid w:val="009001B6"/>
    <w:rsid w:val="00900913"/>
    <w:rsid w:val="00927C6B"/>
    <w:rsid w:val="00A47DC6"/>
    <w:rsid w:val="00A66D5D"/>
    <w:rsid w:val="00AE58DB"/>
    <w:rsid w:val="00AF3180"/>
    <w:rsid w:val="00B00184"/>
    <w:rsid w:val="00B8496E"/>
    <w:rsid w:val="00BE7189"/>
    <w:rsid w:val="00C4186C"/>
    <w:rsid w:val="00CB1945"/>
    <w:rsid w:val="00D728CB"/>
    <w:rsid w:val="00DD5F82"/>
    <w:rsid w:val="00DF21E4"/>
    <w:rsid w:val="00E26D99"/>
    <w:rsid w:val="00E35BB9"/>
    <w:rsid w:val="00EC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15</cp:revision>
  <cp:lastPrinted>2019-10-25T08:55:00Z</cp:lastPrinted>
  <dcterms:created xsi:type="dcterms:W3CDTF">2019-09-08T03:52:00Z</dcterms:created>
  <dcterms:modified xsi:type="dcterms:W3CDTF">2019-11-17T12:02:00Z</dcterms:modified>
</cp:coreProperties>
</file>